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10" w:rsidRDefault="00486C10" w:rsidP="00D97F56">
      <w:pPr>
        <w:jc w:val="center"/>
        <w:rPr>
          <w:b/>
          <w:lang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245103" cy="870508"/>
            <wp:effectExtent l="19050" t="0" r="27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88" cy="87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C10" w:rsidRDefault="00486C10" w:rsidP="00D97F56">
      <w:pPr>
        <w:jc w:val="center"/>
        <w:rPr>
          <w:b/>
          <w:lang/>
        </w:rPr>
      </w:pPr>
    </w:p>
    <w:p w:rsidR="00976BE7" w:rsidRDefault="00D97F56" w:rsidP="00D97F56">
      <w:pPr>
        <w:jc w:val="center"/>
        <w:rPr>
          <w:b/>
          <w:lang/>
        </w:rPr>
      </w:pPr>
      <w:r w:rsidRPr="00D97F56">
        <w:rPr>
          <w:b/>
          <w:lang/>
        </w:rPr>
        <w:t>Предлог Закона о забрани антисрбизма</w:t>
      </w:r>
    </w:p>
    <w:p w:rsidR="00D97F56" w:rsidRDefault="009A3C67" w:rsidP="00D97F56">
      <w:pPr>
        <w:jc w:val="center"/>
        <w:rPr>
          <w:b/>
          <w:lang/>
        </w:rPr>
      </w:pPr>
      <w:r>
        <w:rPr>
          <w:b/>
          <w:lang/>
        </w:rPr>
        <w:t xml:space="preserve"> Члан 1.</w:t>
      </w:r>
    </w:p>
    <w:p w:rsidR="00E711AE" w:rsidRDefault="009A3C67" w:rsidP="009A3C67">
      <w:pPr>
        <w:jc w:val="both"/>
        <w:rPr>
          <w:lang/>
        </w:rPr>
      </w:pPr>
      <w:r>
        <w:rPr>
          <w:lang/>
        </w:rPr>
        <w:t>Овим Законом се деф</w:t>
      </w:r>
      <w:r w:rsidR="00E711AE">
        <w:rPr>
          <w:lang/>
        </w:rPr>
        <w:t>инише појам антисрбизма:</w:t>
      </w:r>
    </w:p>
    <w:p w:rsidR="00E711AE" w:rsidRDefault="00E711AE" w:rsidP="009A3C67">
      <w:pPr>
        <w:jc w:val="both"/>
        <w:rPr>
          <w:lang/>
        </w:rPr>
      </w:pPr>
      <w:r>
        <w:rPr>
          <w:lang/>
        </w:rPr>
        <w:t>1. Чин</w:t>
      </w:r>
      <w:r w:rsidR="009A3C67">
        <w:rPr>
          <w:lang/>
        </w:rPr>
        <w:t xml:space="preserve"> којим се на било који начин негирају или омаловажавају српске жртве у Првом светском рату, Другом светском рату и у грађанском рату током распада СФРЈ. </w:t>
      </w:r>
    </w:p>
    <w:p w:rsidR="009A3C67" w:rsidRDefault="00E711AE" w:rsidP="009A3C67">
      <w:pPr>
        <w:jc w:val="both"/>
        <w:rPr>
          <w:lang/>
        </w:rPr>
      </w:pPr>
      <w:r>
        <w:rPr>
          <w:lang/>
        </w:rPr>
        <w:t>2. У</w:t>
      </w:r>
      <w:r w:rsidR="009A3C67">
        <w:rPr>
          <w:lang/>
        </w:rPr>
        <w:t>потреба симбола и</w:t>
      </w:r>
      <w:r w:rsidR="00CA57EE">
        <w:rPr>
          <w:lang/>
        </w:rPr>
        <w:t xml:space="preserve"> јавно</w:t>
      </w:r>
      <w:r w:rsidR="009A3C67">
        <w:rPr>
          <w:lang/>
        </w:rPr>
        <w:t xml:space="preserve"> величање било које идеологије која је била основа за злочине против српског народа</w:t>
      </w:r>
      <w:r>
        <w:rPr>
          <w:lang/>
        </w:rPr>
        <w:t>.</w:t>
      </w:r>
    </w:p>
    <w:p w:rsidR="00E711AE" w:rsidRDefault="00E711AE" w:rsidP="00E711AE">
      <w:pPr>
        <w:jc w:val="both"/>
        <w:rPr>
          <w:lang/>
        </w:rPr>
      </w:pPr>
      <w:r>
        <w:rPr>
          <w:lang/>
        </w:rPr>
        <w:t>3. Величање било ког појединца који је био активни учесник у злочинима над Србима или је био следбеник било које идеологије у име које су чињени злочини против српског народа.</w:t>
      </w:r>
    </w:p>
    <w:p w:rsidR="00E711AE" w:rsidRDefault="00E711AE" w:rsidP="00E711AE">
      <w:pPr>
        <w:jc w:val="both"/>
        <w:rPr>
          <w:lang/>
        </w:rPr>
      </w:pPr>
      <w:r>
        <w:rPr>
          <w:lang/>
        </w:rPr>
        <w:t>4. Омаловажавање српске историје и државности, као и негирање државе Србије у границама дефинисаним Уставом и законима.</w:t>
      </w:r>
    </w:p>
    <w:p w:rsidR="00E711AE" w:rsidRPr="009A3C67" w:rsidRDefault="00E711AE" w:rsidP="00E711AE">
      <w:pPr>
        <w:jc w:val="center"/>
        <w:rPr>
          <w:lang/>
        </w:rPr>
      </w:pPr>
      <w:r>
        <w:rPr>
          <w:b/>
          <w:lang/>
        </w:rPr>
        <w:t>Члан 2.</w:t>
      </w:r>
    </w:p>
    <w:p w:rsidR="009A3C67" w:rsidRDefault="009A3C67" w:rsidP="009A3C67">
      <w:pPr>
        <w:jc w:val="both"/>
        <w:rPr>
          <w:lang/>
        </w:rPr>
      </w:pPr>
      <w:r>
        <w:rPr>
          <w:lang/>
        </w:rPr>
        <w:t>Овим Законом се дефинише</w:t>
      </w:r>
      <w:r w:rsidR="00E711AE">
        <w:rPr>
          <w:lang/>
        </w:rPr>
        <w:t xml:space="preserve"> кривично дело</w:t>
      </w:r>
      <w:r>
        <w:rPr>
          <w:lang/>
        </w:rPr>
        <w:t xml:space="preserve"> </w:t>
      </w:r>
      <w:r w:rsidR="00CA57EE">
        <w:rPr>
          <w:lang/>
        </w:rPr>
        <w:t>ширење антисрбиз</w:t>
      </w:r>
      <w:r w:rsidR="00E711AE">
        <w:rPr>
          <w:lang/>
        </w:rPr>
        <w:t xml:space="preserve">ма дефинисаних као у Члану 1. </w:t>
      </w:r>
    </w:p>
    <w:p w:rsidR="00E711AE" w:rsidRDefault="00E711AE" w:rsidP="009A3C67">
      <w:pPr>
        <w:jc w:val="both"/>
        <w:rPr>
          <w:lang/>
        </w:rPr>
      </w:pPr>
      <w:r>
        <w:rPr>
          <w:lang/>
        </w:rPr>
        <w:t xml:space="preserve">За починиоце кривичног дела из </w:t>
      </w:r>
      <w:r w:rsidR="00AA5F74">
        <w:rPr>
          <w:lang/>
        </w:rPr>
        <w:t xml:space="preserve">става 1. овог члана предвиђа се казна </w:t>
      </w:r>
      <w:r w:rsidR="00486C10">
        <w:rPr>
          <w:lang/>
        </w:rPr>
        <w:t xml:space="preserve">затвора </w:t>
      </w:r>
      <w:r w:rsidR="00486C10">
        <w:rPr>
          <w:lang/>
        </w:rPr>
        <w:t xml:space="preserve">у </w:t>
      </w:r>
      <w:r w:rsidR="00486C10">
        <w:rPr>
          <w:lang/>
        </w:rPr>
        <w:t>трајању од најмање тридесет дана до максималне казне од три године.</w:t>
      </w:r>
    </w:p>
    <w:p w:rsidR="00AA5F74" w:rsidRDefault="00486C10" w:rsidP="009A3C67">
      <w:pPr>
        <w:jc w:val="both"/>
        <w:rPr>
          <w:lang/>
        </w:rPr>
      </w:pPr>
      <w:r>
        <w:rPr>
          <w:lang/>
        </w:rPr>
        <w:t xml:space="preserve">Изузети од става 2. овог члана су носиоци државних функција за које је запрећена казна затвора од једне до пет година  за кривично дело из става 1. </w:t>
      </w:r>
    </w:p>
    <w:p w:rsidR="00486C10" w:rsidRDefault="00486C10" w:rsidP="009A3C67">
      <w:pPr>
        <w:jc w:val="both"/>
        <w:rPr>
          <w:b/>
          <w:lang/>
        </w:rPr>
      </w:pPr>
    </w:p>
    <w:p w:rsidR="00486C10" w:rsidRDefault="00486C10" w:rsidP="009A3C67">
      <w:pPr>
        <w:jc w:val="both"/>
        <w:rPr>
          <w:b/>
          <w:lang/>
        </w:rPr>
      </w:pPr>
      <w:r>
        <w:rPr>
          <w:b/>
          <w:lang/>
        </w:rPr>
        <w:t>Правни тим Народног слободарског покрета</w:t>
      </w:r>
    </w:p>
    <w:p w:rsidR="00AA5F74" w:rsidRPr="00AA5F74" w:rsidRDefault="00AA5F74" w:rsidP="009A3C67">
      <w:pPr>
        <w:jc w:val="both"/>
        <w:rPr>
          <w:b/>
          <w:lang/>
        </w:rPr>
      </w:pPr>
      <w:r w:rsidRPr="00AA5F74">
        <w:rPr>
          <w:b/>
          <w:lang/>
        </w:rPr>
        <w:t>У Београду 20.5.2019.</w:t>
      </w:r>
    </w:p>
    <w:sectPr w:rsidR="00AA5F74" w:rsidRPr="00AA5F74" w:rsidSect="00976B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97F56"/>
    <w:rsid w:val="00486C10"/>
    <w:rsid w:val="00976BE7"/>
    <w:rsid w:val="009A3C67"/>
    <w:rsid w:val="00AA5F74"/>
    <w:rsid w:val="00CA57EE"/>
    <w:rsid w:val="00D1789B"/>
    <w:rsid w:val="00D97F56"/>
    <w:rsid w:val="00E7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934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Parovic</dc:creator>
  <cp:lastModifiedBy>Miroslav Parovic</cp:lastModifiedBy>
  <cp:revision>1</cp:revision>
  <dcterms:created xsi:type="dcterms:W3CDTF">2019-05-19T22:17:00Z</dcterms:created>
  <dcterms:modified xsi:type="dcterms:W3CDTF">2019-05-21T06:58:00Z</dcterms:modified>
</cp:coreProperties>
</file>